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44" w:rsidRDefault="00464044" w:rsidP="00464044">
      <w:pPr>
        <w:spacing w:after="105" w:line="750" w:lineRule="atLeast"/>
        <w:jc w:val="center"/>
        <w:outlineLvl w:val="0"/>
        <w:rPr>
          <w:rFonts w:ascii="Arial" w:eastAsia="Times New Roman" w:hAnsi="Arial" w:cs="Arial"/>
          <w:caps/>
          <w:color w:val="111111"/>
          <w:kern w:val="36"/>
          <w:sz w:val="48"/>
          <w:szCs w:val="48"/>
          <w:lang w:eastAsia="ru-RU"/>
        </w:rPr>
      </w:pPr>
      <w:r w:rsidRPr="00464044">
        <w:rPr>
          <w:rFonts w:ascii="Arial" w:eastAsia="Times New Roman" w:hAnsi="Arial" w:cs="Arial"/>
          <w:caps/>
          <w:color w:val="111111"/>
          <w:kern w:val="36"/>
          <w:sz w:val="48"/>
          <w:szCs w:val="48"/>
          <w:lang w:eastAsia="ru-RU"/>
        </w:rPr>
        <w:t>НЕОБХОДИМОСТЬ УПЛАТЫ НАЛОГОВ ФИЗИЧЕСКИХ ЛИЦ</w:t>
      </w:r>
    </w:p>
    <w:p w:rsidR="00464044" w:rsidRPr="00464044" w:rsidRDefault="00464044" w:rsidP="004640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Администрация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Чкаловского сельсовета</w:t>
      </w:r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обращает Ваше внимание на необходимость уплаты имущественных налогов — налога на имущество физических лиц, земельного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Уплата законно установленных налогов и сборов — одна из основных конституционных обязанностей граждан.</w:t>
      </w:r>
    </w:p>
    <w:p w:rsidR="00464044" w:rsidRPr="00464044" w:rsidRDefault="00464044" w:rsidP="004640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Позаботьтесь об уплате налогов заранее! Призываем своевременно исполнить обязанность по уплате налогов, а также погасить имеющуюся задолженность.</w:t>
      </w:r>
    </w:p>
    <w:p w:rsidR="00464044" w:rsidRPr="00464044" w:rsidRDefault="00464044" w:rsidP="004640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На сегодня налоговые поступления — основной источник пополнения муниципального бюджета, от них зависит обеспечение социальными гарантиями жителей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муниципального образования</w:t>
      </w:r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создание необходимых условий для жизнедеятельности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граждан</w:t>
      </w:r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реализация программ, проведение мероприятий в области благоустройства и жилищно-коммунального хозяйства.</w:t>
      </w:r>
    </w:p>
    <w:p w:rsidR="00464044" w:rsidRPr="00464044" w:rsidRDefault="00464044" w:rsidP="004640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Особого внимания заслуживают имущественные налоги — налог на имущество физических лиц и земельный налог, поступления от которых в полном объеме идут в бюджет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сельсовета</w:t>
      </w:r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464044" w:rsidRPr="00464044" w:rsidRDefault="00464044" w:rsidP="004640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gramStart"/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Уважаемые</w:t>
      </w:r>
      <w:proofErr w:type="gramEnd"/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Чкаловцы</w:t>
      </w:r>
      <w:proofErr w:type="spellEnd"/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поддержите бюджет, исполните обязанность по уплате налогов. </w:t>
      </w:r>
      <w:r w:rsidRPr="00464044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 xml:space="preserve">Внесите свой вклад в развитие родного </w:t>
      </w:r>
      <w:r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поселения</w:t>
      </w:r>
      <w:r w:rsidRPr="00464044"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>!</w:t>
      </w:r>
    </w:p>
    <w:p w:rsidR="00464044" w:rsidRPr="00464044" w:rsidRDefault="00464044" w:rsidP="004640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</w:t>
      </w:r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платить налоги можно любым удобным способом: через отделения банков и их терминалы или воспользовавшись электронными сервисами на сайте ФНС России </w:t>
      </w:r>
      <w:proofErr w:type="spellStart"/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www</w:t>
      </w:r>
      <w:proofErr w:type="spellEnd"/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spellStart"/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nalog.ru</w:t>
      </w:r>
      <w:proofErr w:type="spellEnd"/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— «Заплати налоги» или «Личный кабинет налогоплательщика для физических лиц».</w:t>
      </w:r>
    </w:p>
    <w:p w:rsidR="00464044" w:rsidRPr="00464044" w:rsidRDefault="00464044" w:rsidP="004640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46404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Кроме того, подключившись к сервису «Личный кабинет налогоплательщика для физических лиц», можно получить полную информацию о своих налоговых обязательствах по объектам недвижимого имущества и транспортных средствах, проконтролировать состояние расчетов с бюджетом, обратиться в налоговые органы без личного визита.</w:t>
      </w:r>
    </w:p>
    <w:p w:rsidR="00464044" w:rsidRPr="00464044" w:rsidRDefault="00464044" w:rsidP="00464044">
      <w:pPr>
        <w:spacing w:before="450" w:after="300" w:line="570" w:lineRule="atLeast"/>
        <w:outlineLvl w:val="1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464044">
        <w:rPr>
          <w:rFonts w:ascii="Arial" w:eastAsia="Times New Roman" w:hAnsi="Arial" w:cs="Arial"/>
          <w:color w:val="111111"/>
          <w:sz w:val="41"/>
          <w:szCs w:val="41"/>
          <w:lang w:eastAsia="ru-RU"/>
        </w:rPr>
        <w:lastRenderedPageBreak/>
        <w:t>​</w:t>
      </w:r>
    </w:p>
    <w:p w:rsidR="00751FF5" w:rsidRDefault="00751FF5"/>
    <w:sectPr w:rsidR="00751FF5" w:rsidSect="0075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2D3B"/>
    <w:multiLevelType w:val="multilevel"/>
    <w:tmpl w:val="B82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044"/>
    <w:rsid w:val="000766EA"/>
    <w:rsid w:val="00464044"/>
    <w:rsid w:val="0075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F5"/>
  </w:style>
  <w:style w:type="paragraph" w:styleId="1">
    <w:name w:val="heading 1"/>
    <w:basedOn w:val="a"/>
    <w:link w:val="10"/>
    <w:uiPriority w:val="9"/>
    <w:qFormat/>
    <w:rsid w:val="00464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4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044"/>
    <w:rPr>
      <w:color w:val="0000FF"/>
      <w:u w:val="single"/>
    </w:rPr>
  </w:style>
  <w:style w:type="paragraph" w:customStyle="1" w:styleId="toctitle">
    <w:name w:val="toc_title"/>
    <w:basedOn w:val="a"/>
    <w:rsid w:val="0046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464044"/>
  </w:style>
  <w:style w:type="character" w:styleId="a5">
    <w:name w:val="Strong"/>
    <w:basedOn w:val="a0"/>
    <w:uiPriority w:val="22"/>
    <w:qFormat/>
    <w:rsid w:val="004640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645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578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2021-11-26T10:02:00Z</dcterms:created>
  <dcterms:modified xsi:type="dcterms:W3CDTF">2021-11-26T11:27:00Z</dcterms:modified>
</cp:coreProperties>
</file>